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D7D10" w:rsidRPr="00E83843" w:rsidP="00EF502D">
      <w:pPr>
        <w:spacing w:before="0"/>
        <w:rPr>
          <w:sz w:val="22"/>
          <w:szCs w:val="22"/>
        </w:rPr>
      </w:pPr>
    </w:p>
    <w:p w:rsidR="00202FF1" w:rsidRPr="00904201" w:rsidP="00202FF1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32</w:t>
      </w:r>
      <w:r w:rsidRPr="00904201">
        <w:rPr>
          <w:b/>
          <w:color w:val="FF0000"/>
          <w:sz w:val="24"/>
          <w:szCs w:val="24"/>
        </w:rPr>
        <w:t>.Hafta</w:t>
      </w:r>
    </w:p>
    <w:p w:rsidR="00DF36AB" w:rsidRPr="00E83843" w:rsidP="00202FF1">
      <w:pPr>
        <w:jc w:val="center"/>
        <w:rPr>
          <w:sz w:val="22"/>
          <w:szCs w:val="22"/>
        </w:rPr>
      </w:pPr>
      <w:r>
        <w:rPr>
          <w:sz w:val="24"/>
          <w:szCs w:val="24"/>
        </w:rPr>
        <w:t>11-15</w:t>
      </w:r>
      <w:r w:rsidR="00202FF1">
        <w:rPr>
          <w:sz w:val="24"/>
          <w:szCs w:val="24"/>
        </w:rPr>
        <w:t xml:space="preserve"> MAYIS 2026</w:t>
      </w:r>
    </w:p>
    <w:p w:rsidR="00FD7D10" w:rsidRPr="00E83843" w:rsidP="00FD7D10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DF36AB" w:rsidRPr="00E83843" w:rsidP="00DF36AB">
      <w:pPr>
        <w:ind w:firstLine="180"/>
        <w:rPr>
          <w:sz w:val="22"/>
          <w:szCs w:val="22"/>
        </w:rPr>
      </w:pPr>
    </w:p>
    <w:p w:rsidR="00DF36AB" w:rsidRPr="00E83843" w:rsidP="00DF36AB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F.4.7.1.1. Basit elektrik devresini oluşturan devre elemanlarını işlevleri ile tanır.(2)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Basit elektrik devresini oluşturan devre elemanlarını işlevleri ile tanır.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Devre elemanı olarak, pil, ampul, kablo ve anahtar tanıtılır.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</w:p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*Çalışan bir elektrik devresi kurar.</w:t>
            </w:r>
          </w:p>
          <w:p w:rsidR="00DF36AB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DF36AB" w:rsidRPr="00E83843" w:rsidP="00F65697">
            <w:pPr>
              <w:rPr>
                <w:iCs/>
                <w:color w:val="242021"/>
                <w:sz w:val="22"/>
                <w:szCs w:val="22"/>
              </w:rPr>
            </w:pP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DF36AB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p w:rsidR="00DF36AB" w:rsidRPr="00E83843" w:rsidP="00DF36AB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DF36AB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</w:p>
    <w:p w:rsidR="00DF36AB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FD7D10" w:rsidRPr="00E83843" w:rsidP="00FD7D10">
      <w:pPr>
        <w:rPr>
          <w:sz w:val="22"/>
          <w:szCs w:val="22"/>
        </w:rPr>
      </w:pPr>
    </w:p>
    <w:p w:rsidR="00FD7D10" w:rsidRPr="00E83843" w:rsidP="00FD7D10">
      <w:pPr>
        <w:rPr>
          <w:sz w:val="22"/>
          <w:szCs w:val="22"/>
        </w:rPr>
      </w:pPr>
    </w:p>
    <w:p w:rsidR="00FD7D10" w:rsidRPr="00E83843" w:rsidP="00FD7D10">
      <w:pPr>
        <w:rPr>
          <w:sz w:val="22"/>
          <w:szCs w:val="22"/>
        </w:rPr>
      </w:pPr>
    </w:p>
    <w:p w:rsidR="00FD7D10" w:rsidRPr="00E83843" w:rsidP="00EF502D">
      <w:pPr>
        <w:rPr>
          <w:sz w:val="22"/>
          <w:szCs w:val="22"/>
        </w:rPr>
      </w:pPr>
    </w:p>
    <w:p w:rsidR="004D5E22" w:rsidRPr="00E83843" w:rsidP="00EF502D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p w:rsidR="004D5E22" w:rsidRPr="00E83843" w:rsidP="00EF502D">
      <w:pPr>
        <w:rPr>
          <w:sz w:val="22"/>
          <w:szCs w:val="22"/>
        </w:rPr>
      </w:pPr>
    </w:p>
    <w:p w:rsidR="004D5E22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